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875" w:rsidRDefault="00E83875" w:rsidP="000474E5">
      <w:pPr>
        <w:spacing w:after="0" w:line="240" w:lineRule="auto"/>
      </w:pPr>
      <w:r>
        <w:separator/>
      </w:r>
    </w:p>
  </w:endnote>
  <w:endnote w:type="continuationSeparator" w:id="0">
    <w:p w:rsidR="00E83875" w:rsidRDefault="00E83875"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875" w:rsidRDefault="00E83875" w:rsidP="000474E5">
      <w:pPr>
        <w:spacing w:after="0" w:line="240" w:lineRule="auto"/>
      </w:pPr>
      <w:r>
        <w:separator/>
      </w:r>
    </w:p>
  </w:footnote>
  <w:footnote w:type="continuationSeparator" w:id="0">
    <w:p w:rsidR="00E83875" w:rsidRDefault="00E83875"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1510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18251"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1510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18252"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1510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18250"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106"/>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83875"/>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DD3D9-36A8-4966-BD58-B36DE1953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2020-12-09T14:35:00Z</dcterms:modified>
</cp:coreProperties>
</file>